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03" w:rsidRPr="00417B03" w:rsidRDefault="00417B03" w:rsidP="0041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VI- </w:t>
      </w:r>
      <w:r w:rsidRPr="00417B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Qu'est-ce qu'un programme de construction </w:t>
      </w:r>
      <w:r w:rsidRPr="00417B03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17B03" w:rsidRPr="00417B03" w:rsidRDefault="00417B03" w:rsidP="0041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7B03" w:rsidRDefault="00417B03" w:rsidP="0041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17B03">
        <w:rPr>
          <w:rFonts w:ascii="Times New Roman" w:hAnsi="Times New Roman" w:cs="Times New Roman"/>
          <w:i/>
          <w:iCs/>
          <w:sz w:val="28"/>
          <w:szCs w:val="28"/>
        </w:rPr>
        <w:t>Pour qu'un programme soit correct, il faut qu'il soit préci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s, clair et qu'il n'y ait aucun </w:t>
      </w:r>
      <w:r w:rsidRPr="00417B03">
        <w:rPr>
          <w:rFonts w:ascii="Times New Roman" w:hAnsi="Times New Roman" w:cs="Times New Roman"/>
          <w:i/>
          <w:iCs/>
          <w:sz w:val="28"/>
          <w:szCs w:val="28"/>
        </w:rPr>
        <w:t>doute sur les constructions à réaliser. Il doit donner n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aissance à une figure exacte et </w:t>
      </w:r>
      <w:r w:rsidRPr="00417B03">
        <w:rPr>
          <w:rFonts w:ascii="Times New Roman" w:hAnsi="Times New Roman" w:cs="Times New Roman"/>
          <w:i/>
          <w:iCs/>
          <w:sz w:val="28"/>
          <w:szCs w:val="28"/>
        </w:rPr>
        <w:t>unique. On ne parle pas des instruments utilisés. En effet, s'i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l faut tracer une droite, c'est </w:t>
      </w:r>
      <w:r w:rsidRPr="00417B03">
        <w:rPr>
          <w:rFonts w:ascii="Times New Roman" w:hAnsi="Times New Roman" w:cs="Times New Roman"/>
          <w:i/>
          <w:iCs/>
          <w:sz w:val="28"/>
          <w:szCs w:val="28"/>
        </w:rPr>
        <w:t>une règle que l'on utilise. S'il faut tracer un arc de cercle, c'est un c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ompas qu'il faut </w:t>
      </w:r>
      <w:r w:rsidRPr="00417B03">
        <w:rPr>
          <w:rFonts w:ascii="Times New Roman" w:hAnsi="Times New Roman" w:cs="Times New Roman"/>
          <w:i/>
          <w:iCs/>
          <w:sz w:val="28"/>
          <w:szCs w:val="28"/>
        </w:rPr>
        <w:t>utiliser. Il n'est d</w:t>
      </w:r>
      <w:r>
        <w:rPr>
          <w:rFonts w:ascii="Times New Roman" w:hAnsi="Times New Roman" w:cs="Times New Roman"/>
          <w:i/>
          <w:iCs/>
          <w:sz w:val="28"/>
          <w:szCs w:val="28"/>
        </w:rPr>
        <w:t>onc pas nécessaire d'en parler.</w:t>
      </w:r>
    </w:p>
    <w:p w:rsidR="00417B03" w:rsidRPr="00417B03" w:rsidRDefault="00417B03" w:rsidP="0041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On n'utilise que deux verbes: </w:t>
      </w:r>
      <w:r w:rsidRPr="00417B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PLACER et TRACER</w:t>
      </w:r>
    </w:p>
    <w:p w:rsidR="00417B03" w:rsidRPr="00417B03" w:rsidRDefault="00417B03" w:rsidP="00417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417B03">
        <w:rPr>
          <w:rFonts w:ascii="Times New Roman" w:hAnsi="Times New Roman" w:cs="Times New Roman"/>
          <w:i/>
          <w:iCs/>
          <w:sz w:val="28"/>
          <w:szCs w:val="28"/>
        </w:rPr>
        <w:t xml:space="preserve">On </w:t>
      </w:r>
      <w:r w:rsidRPr="00417B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place </w:t>
      </w:r>
      <w:r w:rsidRPr="00417B03">
        <w:rPr>
          <w:rFonts w:ascii="Times New Roman" w:hAnsi="Times New Roman" w:cs="Times New Roman"/>
          <w:i/>
          <w:iCs/>
          <w:sz w:val="28"/>
          <w:szCs w:val="28"/>
        </w:rPr>
        <w:t>des points</w:t>
      </w:r>
    </w:p>
    <w:p w:rsidR="00417B03" w:rsidRDefault="00417B03" w:rsidP="00417B03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417B03">
        <w:rPr>
          <w:rFonts w:ascii="Times New Roman" w:hAnsi="Times New Roman" w:cs="Times New Roman"/>
          <w:i/>
          <w:iCs/>
          <w:sz w:val="28"/>
          <w:szCs w:val="28"/>
        </w:rPr>
        <w:t xml:space="preserve">On </w:t>
      </w:r>
      <w:r w:rsidRPr="00417B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trace </w:t>
      </w:r>
      <w:r w:rsidRPr="00417B03">
        <w:rPr>
          <w:rFonts w:ascii="Times New Roman" w:hAnsi="Times New Roman" w:cs="Times New Roman"/>
          <w:i/>
          <w:iCs/>
          <w:sz w:val="28"/>
          <w:szCs w:val="28"/>
        </w:rPr>
        <w:t>des droites ou des parties de droites, des cercles ou des parties de cercles.</w:t>
      </w:r>
    </w:p>
    <w:p w:rsidR="00417B03" w:rsidRDefault="00417B03" w:rsidP="00417B03">
      <w:pPr>
        <w:rPr>
          <w:rFonts w:ascii="Times New Roman" w:hAnsi="Times New Roman" w:cs="Times New Roman"/>
          <w:iCs/>
          <w:sz w:val="28"/>
          <w:szCs w:val="28"/>
        </w:rPr>
      </w:pPr>
      <w:r w:rsidRPr="00417B03">
        <w:rPr>
          <w:rFonts w:ascii="Times New Roman" w:hAnsi="Times New Roman" w:cs="Times New Roman"/>
          <w:iCs/>
          <w:sz w:val="28"/>
          <w:szCs w:val="28"/>
          <w:u w:val="single"/>
        </w:rPr>
        <w:t>Exemple </w:t>
      </w:r>
      <w:r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3822A8">
        <w:rPr>
          <w:rFonts w:ascii="Times New Roman" w:hAnsi="Times New Roman" w:cs="Times New Roman"/>
          <w:i/>
          <w:iCs/>
          <w:sz w:val="28"/>
          <w:szCs w:val="28"/>
        </w:rPr>
        <w:t xml:space="preserve">figure b) exercice 24 p°24 manuel </w:t>
      </w:r>
      <w:proofErr w:type="spellStart"/>
      <w:r w:rsidRPr="003822A8">
        <w:rPr>
          <w:rFonts w:ascii="Times New Roman" w:hAnsi="Times New Roman" w:cs="Times New Roman"/>
          <w:i/>
          <w:iCs/>
          <w:sz w:val="28"/>
          <w:szCs w:val="28"/>
        </w:rPr>
        <w:t>sésamath</w:t>
      </w:r>
      <w:proofErr w:type="spellEnd"/>
    </w:p>
    <w:p w:rsidR="00417B03" w:rsidRDefault="00417B03" w:rsidP="00417B03">
      <w:pPr>
        <w:rPr>
          <w:rFonts w:ascii="Times New Roman" w:hAnsi="Times New Roman" w:cs="Times New Roman"/>
          <w:iCs/>
          <w:sz w:val="28"/>
          <w:szCs w:val="28"/>
        </w:rPr>
      </w:pPr>
      <w:r w:rsidRPr="003822A8">
        <w:rPr>
          <w:rFonts w:ascii="Times New Roman" w:hAnsi="Times New Roman" w:cs="Times New Roman"/>
          <w:iCs/>
          <w:sz w:val="28"/>
          <w:szCs w:val="28"/>
          <w:u w:val="single"/>
        </w:rPr>
        <w:t>Programme de construction</w:t>
      </w:r>
      <w:r>
        <w:rPr>
          <w:rFonts w:ascii="Times New Roman" w:hAnsi="Times New Roman" w:cs="Times New Roman"/>
          <w:iCs/>
          <w:sz w:val="28"/>
          <w:szCs w:val="28"/>
        </w:rPr>
        <w:t> :</w:t>
      </w:r>
    </w:p>
    <w:p w:rsidR="00417B03" w:rsidRDefault="00417B03" w:rsidP="00417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Trace le cercle de centre O et de rayon 3cm.</w:t>
      </w:r>
    </w:p>
    <w:p w:rsidR="00AA63E2" w:rsidRDefault="00AA63E2" w:rsidP="00417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Place A et A’ deux points du cercle diamétralement opposés</w:t>
      </w:r>
    </w:p>
    <w:p w:rsidR="00AA63E2" w:rsidRDefault="00AA63E2" w:rsidP="00417B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Place un point B sur le cercle tel que AB=5cm</w:t>
      </w:r>
    </w:p>
    <w:p w:rsidR="00AA63E2" w:rsidRDefault="00AA63E2" w:rsidP="00AA63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Place le point C tel que B soit le milieu de [AC] </w:t>
      </w:r>
    </w:p>
    <w:p w:rsidR="003822A8" w:rsidRDefault="00881729" w:rsidP="00417B0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Trace le segment [OB] et le segment [A’C]</w:t>
      </w:r>
    </w:p>
    <w:p w:rsidR="003822A8" w:rsidRPr="003822A8" w:rsidRDefault="003822A8" w:rsidP="003822A8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3822A8">
        <w:rPr>
          <w:rFonts w:ascii="Times New Roman" w:hAnsi="Times New Roman" w:cs="Times New Roman"/>
          <w:iCs/>
          <w:sz w:val="28"/>
          <w:szCs w:val="28"/>
          <w:u w:val="single"/>
        </w:rPr>
        <w:t>Figure 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3822A8" w:rsidRPr="003822A8" w:rsidRDefault="003822A8" w:rsidP="003822A8">
      <w:pPr>
        <w:spacing w:line="360" w:lineRule="auto"/>
        <w:ind w:left="360"/>
        <w:rPr>
          <w:rFonts w:ascii="Times New Roman" w:hAnsi="Times New Roman" w:cs="Times New Roman"/>
          <w:iCs/>
          <w:sz w:val="28"/>
          <w:szCs w:val="28"/>
        </w:rPr>
      </w:pPr>
    </w:p>
    <w:p w:rsidR="0020545A" w:rsidRDefault="0020545A" w:rsidP="00417B03">
      <w:pPr>
        <w:rPr>
          <w:rFonts w:ascii="Times New Roman" w:hAnsi="Times New Roman" w:cs="Times New Roman"/>
          <w:sz w:val="28"/>
          <w:szCs w:val="28"/>
        </w:rPr>
      </w:pPr>
    </w:p>
    <w:p w:rsidR="003822A8" w:rsidRDefault="003822A8" w:rsidP="00417B03">
      <w:pPr>
        <w:rPr>
          <w:rFonts w:ascii="Times New Roman" w:hAnsi="Times New Roman" w:cs="Times New Roman"/>
          <w:sz w:val="28"/>
          <w:szCs w:val="28"/>
        </w:rPr>
      </w:pPr>
    </w:p>
    <w:p w:rsidR="0020545A" w:rsidRDefault="0020545A" w:rsidP="00417B03">
      <w:pPr>
        <w:rPr>
          <w:rFonts w:ascii="Times New Roman" w:hAnsi="Times New Roman" w:cs="Times New Roman"/>
          <w:sz w:val="28"/>
          <w:szCs w:val="28"/>
        </w:rPr>
      </w:pPr>
    </w:p>
    <w:p w:rsidR="003822A8" w:rsidRDefault="003822A8" w:rsidP="00417B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22A8" w:rsidRDefault="0020545A" w:rsidP="00417B03">
      <w:pPr>
        <w:rPr>
          <w:rFonts w:ascii="Times New Roman" w:hAnsi="Times New Roman" w:cs="Times New Roman"/>
          <w:sz w:val="28"/>
          <w:szCs w:val="28"/>
        </w:rPr>
      </w:pPr>
      <w:r w:rsidRPr="0020545A">
        <w:rPr>
          <w:rFonts w:ascii="Times New Roman" w:hAnsi="Times New Roman" w:cs="Times New Roman"/>
          <w:b/>
          <w:sz w:val="28"/>
          <w:szCs w:val="28"/>
          <w:u w:val="single"/>
        </w:rPr>
        <w:t>Remarques </w:t>
      </w:r>
      <w:r>
        <w:rPr>
          <w:rFonts w:ascii="Times New Roman" w:hAnsi="Times New Roman" w:cs="Times New Roman"/>
          <w:sz w:val="28"/>
          <w:szCs w:val="28"/>
        </w:rPr>
        <w:t xml:space="preserve">: Après avoir placé les points A et A’ nous avons </w:t>
      </w:r>
      <w:r w:rsidRPr="0020545A">
        <w:rPr>
          <w:rFonts w:ascii="Times New Roman" w:hAnsi="Times New Roman" w:cs="Times New Roman"/>
          <w:sz w:val="28"/>
          <w:szCs w:val="28"/>
          <w:u w:val="single"/>
        </w:rPr>
        <w:t>deux possibilités</w:t>
      </w:r>
      <w:r>
        <w:rPr>
          <w:rFonts w:ascii="Times New Roman" w:hAnsi="Times New Roman" w:cs="Times New Roman"/>
          <w:sz w:val="28"/>
          <w:szCs w:val="28"/>
        </w:rPr>
        <w:t xml:space="preserve"> pour placer le point B. Nous choisirons celle proposée par la figure.  </w:t>
      </w:r>
    </w:p>
    <w:p w:rsidR="0020545A" w:rsidRDefault="0020545A" w:rsidP="00417B03">
      <w:pPr>
        <w:rPr>
          <w:rFonts w:ascii="Times New Roman" w:hAnsi="Times New Roman" w:cs="Times New Roman"/>
          <w:sz w:val="28"/>
          <w:szCs w:val="28"/>
        </w:rPr>
      </w:pPr>
      <w:r w:rsidRPr="0020545A">
        <w:rPr>
          <w:rFonts w:ascii="Times New Roman" w:hAnsi="Times New Roman" w:cs="Times New Roman"/>
          <w:sz w:val="28"/>
          <w:szCs w:val="28"/>
          <w:u w:val="single"/>
        </w:rPr>
        <w:t>Les traits de constructions</w:t>
      </w:r>
      <w:r>
        <w:rPr>
          <w:rFonts w:ascii="Times New Roman" w:hAnsi="Times New Roman" w:cs="Times New Roman"/>
          <w:sz w:val="28"/>
          <w:szCs w:val="28"/>
        </w:rPr>
        <w:t xml:space="preserve"> doivent apparaître sur la figure, ils sont indispensables.</w:t>
      </w:r>
    </w:p>
    <w:p w:rsidR="0020545A" w:rsidRDefault="0020545A" w:rsidP="00417B03">
      <w:pPr>
        <w:rPr>
          <w:rFonts w:ascii="Times New Roman" w:hAnsi="Times New Roman" w:cs="Times New Roman"/>
          <w:sz w:val="28"/>
          <w:szCs w:val="28"/>
        </w:rPr>
      </w:pPr>
    </w:p>
    <w:p w:rsidR="00881729" w:rsidRPr="00417B03" w:rsidRDefault="00881729" w:rsidP="00417B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1729" w:rsidRPr="0041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7C9C"/>
    <w:multiLevelType w:val="hybridMultilevel"/>
    <w:tmpl w:val="C1EC2F76"/>
    <w:lvl w:ilvl="0" w:tplc="F2C898D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CB"/>
    <w:rsid w:val="000719DC"/>
    <w:rsid w:val="0020545A"/>
    <w:rsid w:val="003822A8"/>
    <w:rsid w:val="00417B03"/>
    <w:rsid w:val="006C29CB"/>
    <w:rsid w:val="007D7F29"/>
    <w:rsid w:val="00881729"/>
    <w:rsid w:val="00AA63E2"/>
    <w:rsid w:val="00B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touati abdelwahab</dc:creator>
  <cp:lastModifiedBy>zeneux dutoreux</cp:lastModifiedBy>
  <cp:revision>2</cp:revision>
  <cp:lastPrinted>2013-09-06T20:44:00Z</cp:lastPrinted>
  <dcterms:created xsi:type="dcterms:W3CDTF">2016-09-29T22:33:00Z</dcterms:created>
  <dcterms:modified xsi:type="dcterms:W3CDTF">2016-09-29T22:33:00Z</dcterms:modified>
</cp:coreProperties>
</file>